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D" w:rsidRDefault="00C932DD" w:rsidP="00C932DD">
      <w:pPr>
        <w:jc w:val="center"/>
        <w:rPr>
          <w:b/>
        </w:rPr>
      </w:pPr>
      <w:r>
        <w:rPr>
          <w:b/>
        </w:rPr>
        <w:t>Аннотация к рабочей программе элективного курса</w:t>
      </w:r>
      <w:r w:rsidR="00913F33">
        <w:rPr>
          <w:b/>
        </w:rPr>
        <w:t xml:space="preserve"> для 10 класса</w:t>
      </w:r>
    </w:p>
    <w:p w:rsidR="009B1BB2" w:rsidRDefault="00C932DD" w:rsidP="00C932DD">
      <w:pPr>
        <w:jc w:val="center"/>
        <w:rPr>
          <w:b/>
        </w:rPr>
      </w:pPr>
      <w:r>
        <w:rPr>
          <w:b/>
        </w:rPr>
        <w:t>«Решение генетических задач различного уровня сложности»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Данная программа предназначена для учащихся 10 класса средней общеобразовательной школы. Предлагаемый элективный курс углубляет и расширяет знания учащихся в области генетики. Изучение элективного курса направлено на реализацию личностн</w:t>
      </w:r>
      <w:proofErr w:type="gramStart"/>
      <w:r w:rsidRPr="00C932DD">
        <w:rPr>
          <w:sz w:val="22"/>
        </w:rPr>
        <w:t>о-</w:t>
      </w:r>
      <w:proofErr w:type="gramEnd"/>
      <w:r w:rsidRPr="00C932DD">
        <w:rPr>
          <w:sz w:val="22"/>
        </w:rPr>
        <w:t xml:space="preserve"> ориентированного учебного процесса, при котором максимально учитываются интересы, способности и склонности </w:t>
      </w:r>
      <w:bookmarkStart w:id="0" w:name="_GoBack"/>
      <w:r w:rsidRPr="00C932DD">
        <w:rPr>
          <w:sz w:val="22"/>
        </w:rPr>
        <w:t xml:space="preserve">старшеклассников. Курс опирается на знания и умения учащихся, полученные при изучении </w:t>
      </w:r>
      <w:bookmarkEnd w:id="0"/>
      <w:r w:rsidRPr="00C932DD">
        <w:rPr>
          <w:sz w:val="22"/>
        </w:rPr>
        <w:t xml:space="preserve">биологии. В процессе занятий предполагается закрепление учащимся опыта поиска информации, совершенствование умения делать доклады, сообщения, закрепление </w:t>
      </w:r>
      <w:proofErr w:type="gramStart"/>
      <w:r w:rsidRPr="00C932DD">
        <w:rPr>
          <w:sz w:val="22"/>
        </w:rPr>
        <w:t>навыков решения генетических задач различных уровней сложности</w:t>
      </w:r>
      <w:proofErr w:type="gramEnd"/>
      <w:r w:rsidRPr="00C932DD">
        <w:rPr>
          <w:sz w:val="22"/>
        </w:rPr>
        <w:t xml:space="preserve">. Программа построена с учетом основных принципов педагогики сотрудничества и сотворчества, является образовательно - развивающей и направлена на </w:t>
      </w:r>
      <w:proofErr w:type="spellStart"/>
      <w:r w:rsidRPr="00C932DD">
        <w:rPr>
          <w:sz w:val="22"/>
        </w:rPr>
        <w:t>гуманизацию</w:t>
      </w:r>
      <w:proofErr w:type="spellEnd"/>
      <w:r w:rsidRPr="00C932DD">
        <w:rPr>
          <w:sz w:val="22"/>
        </w:rPr>
        <w:t xml:space="preserve"> и индивидуализацию педагогического процесса. Программа рассчитана на 17 часов.</w:t>
      </w:r>
    </w:p>
    <w:p w:rsidR="009B1BB2" w:rsidRPr="00C932DD" w:rsidRDefault="00694D7D" w:rsidP="00C932DD">
      <w:pPr>
        <w:jc w:val="both"/>
        <w:rPr>
          <w:b/>
          <w:sz w:val="22"/>
        </w:rPr>
      </w:pPr>
      <w:r w:rsidRPr="00C932DD">
        <w:rPr>
          <w:b/>
          <w:sz w:val="22"/>
        </w:rPr>
        <w:t>Ц</w:t>
      </w:r>
      <w:r w:rsidR="009E7793" w:rsidRPr="00C932DD">
        <w:rPr>
          <w:b/>
          <w:sz w:val="22"/>
        </w:rPr>
        <w:t>ель</w:t>
      </w:r>
      <w:r w:rsidR="009B1BB2" w:rsidRPr="00C932DD">
        <w:rPr>
          <w:b/>
          <w:sz w:val="22"/>
        </w:rPr>
        <w:t xml:space="preserve"> курса: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создание условий для развития творческого мышления, умения самостоятельно применять и пополнять свои знания через содержание курса;</w:t>
      </w:r>
    </w:p>
    <w:p w:rsidR="009B1BB2" w:rsidRPr="00C932DD" w:rsidRDefault="009B1BB2" w:rsidP="00C932DD">
      <w:pPr>
        <w:jc w:val="both"/>
        <w:rPr>
          <w:b/>
          <w:sz w:val="22"/>
        </w:rPr>
      </w:pPr>
      <w:r w:rsidRPr="00C932DD">
        <w:rPr>
          <w:b/>
          <w:sz w:val="22"/>
        </w:rPr>
        <w:t>Задачи курса: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i/>
          <w:sz w:val="22"/>
        </w:rPr>
        <w:t>Образовательные: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формирование умений и навыков решения генетических задач;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-отработка навыков применения генетических законов;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обеспечение высокой степени готовности учащихся к ЕГЭ;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удовлетворения интересов учащихся, увлекающихся генетикой.</w:t>
      </w:r>
    </w:p>
    <w:p w:rsidR="009B1BB2" w:rsidRPr="00C932DD" w:rsidRDefault="009B1BB2" w:rsidP="00C932DD">
      <w:pPr>
        <w:jc w:val="both"/>
        <w:rPr>
          <w:i/>
          <w:sz w:val="22"/>
        </w:rPr>
      </w:pPr>
      <w:r w:rsidRPr="00C932DD">
        <w:rPr>
          <w:i/>
          <w:sz w:val="22"/>
        </w:rPr>
        <w:t>Развивающие: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развитие логического мышления учащихся;</w:t>
      </w:r>
    </w:p>
    <w:p w:rsidR="009B1BB2" w:rsidRPr="00C932DD" w:rsidRDefault="009B1BB2" w:rsidP="00C932DD">
      <w:pPr>
        <w:jc w:val="both"/>
        <w:rPr>
          <w:i/>
          <w:sz w:val="22"/>
        </w:rPr>
      </w:pPr>
      <w:r w:rsidRPr="00C932DD">
        <w:rPr>
          <w:i/>
          <w:sz w:val="22"/>
        </w:rPr>
        <w:t>Воспитательные: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-воспитание и формирование здорового образа жизни.</w:t>
      </w:r>
    </w:p>
    <w:p w:rsidR="009B1BB2" w:rsidRPr="00C932DD" w:rsidRDefault="00C932DD" w:rsidP="00C932DD">
      <w:pPr>
        <w:jc w:val="center"/>
        <w:rPr>
          <w:b/>
          <w:sz w:val="22"/>
        </w:rPr>
      </w:pPr>
      <w:r>
        <w:rPr>
          <w:b/>
          <w:sz w:val="22"/>
        </w:rPr>
        <w:t>Содержание курса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6"/>
        <w:gridCol w:w="6718"/>
        <w:gridCol w:w="827"/>
        <w:gridCol w:w="780"/>
        <w:gridCol w:w="780"/>
      </w:tblGrid>
      <w:tr w:rsidR="00110B8C" w:rsidRPr="00C932DD" w:rsidTr="00F0635C">
        <w:trPr>
          <w:trHeight w:val="56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№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Название темы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Дата</w:t>
            </w:r>
          </w:p>
        </w:tc>
      </w:tr>
      <w:tr w:rsidR="00110B8C" w:rsidRPr="00C932DD" w:rsidTr="004228D1">
        <w:trPr>
          <w:trHeight w:val="564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C" w:rsidRPr="00C932DD" w:rsidRDefault="00110B8C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факт</w:t>
            </w: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Полигибридное скрещивание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E15C1F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C932DD" w:rsidRDefault="00E15C1F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C932DD" w:rsidRDefault="00E15C1F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1. Математические закономерности наследования при полигибридном скрещивании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1F" w:rsidRPr="00C932DD" w:rsidRDefault="00E15C1F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C932DD" w:rsidRDefault="00E15C1F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F" w:rsidRPr="00C932DD" w:rsidRDefault="00E15C1F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28.09.</w:t>
            </w: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 Решение задач.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Сцепленное наследование генов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1. Закономерности сцепленного наследования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 Решение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b/>
                <w:sz w:val="22"/>
              </w:rPr>
              <w:t>Наследование,  сцепленное с полом</w:t>
            </w:r>
            <w:r w:rsidRPr="00C932DD">
              <w:rPr>
                <w:sz w:val="22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1. Цитологические основы наследования, сцепленного с полом.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2.Решение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Взаимодействие неаллельных генов.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 xml:space="preserve">1.Эпистаз.  </w:t>
            </w:r>
            <w:proofErr w:type="spellStart"/>
            <w:r w:rsidRPr="00C932DD">
              <w:rPr>
                <w:sz w:val="22"/>
              </w:rPr>
              <w:t>Комплементарность</w:t>
            </w:r>
            <w:proofErr w:type="spellEnd"/>
            <w:r w:rsidRPr="00C932DD">
              <w:rPr>
                <w:sz w:val="22"/>
              </w:rPr>
              <w:t>. Полимерия.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 Решение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  <w:r w:rsidRPr="00C932DD">
              <w:rPr>
                <w:sz w:val="22"/>
              </w:rPr>
              <w:t>5.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Генеалогический метод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1.Методы генетики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2. Решение задач.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  <w:r w:rsidRPr="00C932DD">
              <w:rPr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  <w:r w:rsidRPr="00C932DD">
              <w:rPr>
                <w:sz w:val="22"/>
              </w:rPr>
              <w:t>6.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Защита проекта с презентацией « Составление генетических задач»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  <w:tr w:rsidR="00694D7D" w:rsidRPr="00C932DD" w:rsidTr="00694D7D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both"/>
              <w:rPr>
                <w:sz w:val="22"/>
              </w:rPr>
            </w:pPr>
            <w:r w:rsidRPr="00C932DD">
              <w:rPr>
                <w:sz w:val="22"/>
              </w:rPr>
              <w:t>7.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Итоговое занятие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  <w:r w:rsidRPr="00C932DD">
              <w:rPr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D" w:rsidRPr="00C932DD" w:rsidRDefault="00694D7D" w:rsidP="00C932DD">
            <w:pPr>
              <w:jc w:val="center"/>
              <w:rPr>
                <w:b/>
                <w:sz w:val="22"/>
              </w:rPr>
            </w:pPr>
          </w:p>
        </w:tc>
      </w:tr>
    </w:tbl>
    <w:p w:rsidR="009B1BB2" w:rsidRPr="00C932DD" w:rsidRDefault="009B1BB2" w:rsidP="00C932DD">
      <w:pPr>
        <w:jc w:val="both"/>
        <w:rPr>
          <w:b/>
          <w:sz w:val="22"/>
        </w:rPr>
      </w:pPr>
      <w:r w:rsidRPr="00C932DD">
        <w:rPr>
          <w:b/>
          <w:sz w:val="22"/>
        </w:rPr>
        <w:t>В результате обучения школьники должны: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расширить знания об основных генетических законах;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овладеть специальной генетической терминологией;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научиться решать генетические задачи повышенной сложности;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уметь применять различные генетические законы при решении задач: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 уметь прогнозировать вероятность передачи по наследству различных генетических нарушений;</w:t>
      </w:r>
    </w:p>
    <w:p w:rsidR="009B1BB2" w:rsidRPr="00C932DD" w:rsidRDefault="009B1BB2" w:rsidP="00C932DD">
      <w:pPr>
        <w:jc w:val="both"/>
        <w:rPr>
          <w:sz w:val="22"/>
        </w:rPr>
      </w:pPr>
      <w:r w:rsidRPr="00C932DD">
        <w:rPr>
          <w:sz w:val="22"/>
        </w:rPr>
        <w:t>-уметь готовить доклады по теоретическому материалу.</w:t>
      </w:r>
    </w:p>
    <w:p w:rsidR="009B1BB2" w:rsidRPr="00C932DD" w:rsidRDefault="009B1BB2" w:rsidP="00C932DD">
      <w:pPr>
        <w:ind w:firstLine="709"/>
        <w:jc w:val="both"/>
        <w:rPr>
          <w:sz w:val="22"/>
        </w:rPr>
      </w:pPr>
      <w:r w:rsidRPr="00C932DD">
        <w:rPr>
          <w:b/>
          <w:sz w:val="22"/>
        </w:rPr>
        <w:t>Оценивание учащихся</w:t>
      </w:r>
      <w:r w:rsidRPr="00C932DD">
        <w:rPr>
          <w:sz w:val="22"/>
        </w:rPr>
        <w:t xml:space="preserve"> на протяжении курса не предусматривается и основной мотивацией является познавательный интерес и успешность ученика при изучении материала повышений сложности. Поэтому на последних занятиях целесообразно провести итоговую зачетную работу по решению всех изученных типов задач. Результаты  оценить в форме « зачтено», « не зачтено»</w:t>
      </w:r>
    </w:p>
    <w:sectPr w:rsidR="009B1BB2" w:rsidRPr="00C932DD" w:rsidSect="00C932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BB2"/>
    <w:rsid w:val="00110B8C"/>
    <w:rsid w:val="00287BB9"/>
    <w:rsid w:val="003E69DD"/>
    <w:rsid w:val="00556BC1"/>
    <w:rsid w:val="00593B1F"/>
    <w:rsid w:val="005E3377"/>
    <w:rsid w:val="00694D7D"/>
    <w:rsid w:val="007745AC"/>
    <w:rsid w:val="00913F33"/>
    <w:rsid w:val="009A5705"/>
    <w:rsid w:val="009B1BB2"/>
    <w:rsid w:val="009E7793"/>
    <w:rsid w:val="00C932DD"/>
    <w:rsid w:val="00CD0E99"/>
    <w:rsid w:val="00E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sveta</cp:lastModifiedBy>
  <cp:revision>16</cp:revision>
  <cp:lastPrinted>2013-09-24T11:25:00Z</cp:lastPrinted>
  <dcterms:created xsi:type="dcterms:W3CDTF">2012-10-01T18:19:00Z</dcterms:created>
  <dcterms:modified xsi:type="dcterms:W3CDTF">2015-10-18T12:18:00Z</dcterms:modified>
</cp:coreProperties>
</file>