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D9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ED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96ED9">
        <w:rPr>
          <w:rFonts w:ascii="Times New Roman" w:hAnsi="Times New Roman" w:cs="Times New Roman"/>
          <w:b/>
          <w:sz w:val="24"/>
          <w:szCs w:val="24"/>
        </w:rPr>
        <w:t>Краснохолмская средняя</w:t>
      </w:r>
      <w:r w:rsidRPr="00096ED9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общеобразовательная школа № 1»</w:t>
      </w: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6ED9">
        <w:rPr>
          <w:rFonts w:ascii="Times New Roman" w:hAnsi="Times New Roman" w:cs="Times New Roman"/>
          <w:b/>
          <w:bCs/>
          <w:sz w:val="24"/>
          <w:szCs w:val="24"/>
        </w:rPr>
        <w:t>Краснохолмского района Тверской области</w:t>
      </w:r>
    </w:p>
    <w:p w:rsidR="00096ED9" w:rsidRDefault="00096ED9" w:rsidP="00096ED9">
      <w:pPr>
        <w:spacing w:after="0"/>
        <w:jc w:val="center"/>
        <w:rPr>
          <w:b/>
          <w:bCs/>
          <w:sz w:val="24"/>
          <w:szCs w:val="24"/>
        </w:rPr>
      </w:pPr>
    </w:p>
    <w:p w:rsidR="00096ED9" w:rsidRDefault="00096ED9" w:rsidP="00096ED9">
      <w:pPr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insideH w:val="single" w:sz="4" w:space="0" w:color="000000"/>
        </w:tblBorders>
        <w:tblLook w:val="04A0"/>
      </w:tblPr>
      <w:tblGrid>
        <w:gridCol w:w="5387"/>
        <w:gridCol w:w="5245"/>
      </w:tblGrid>
      <w:tr w:rsidR="00096ED9" w:rsidTr="00096ED9">
        <w:trPr>
          <w:trHeight w:val="1081"/>
        </w:trPr>
        <w:tc>
          <w:tcPr>
            <w:tcW w:w="5387" w:type="dxa"/>
          </w:tcPr>
          <w:p w:rsidR="00096ED9" w:rsidRPr="00096ED9" w:rsidRDefault="00096ED9" w:rsidP="00096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Согласовано:        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Руководитель РМО 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____________ Г. А. Маслякова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Протокол от 27.08.20г. № 1  </w:t>
            </w:r>
          </w:p>
        </w:tc>
        <w:tc>
          <w:tcPr>
            <w:tcW w:w="5245" w:type="dxa"/>
            <w:hideMark/>
          </w:tcPr>
          <w:p w:rsidR="00096ED9" w:rsidRPr="00096ED9" w:rsidRDefault="00096ED9" w:rsidP="00096E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Утверждаю: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Директор МБОУ 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«Краснохолмская сош № 1»: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______________Е. В. Корина </w:t>
            </w:r>
          </w:p>
          <w:p w:rsidR="00096ED9" w:rsidRPr="00096ED9" w:rsidRDefault="00096ED9" w:rsidP="0009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E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Приказ от 31.08.20г.   № 51  </w:t>
            </w:r>
          </w:p>
        </w:tc>
      </w:tr>
    </w:tbl>
    <w:p w:rsidR="00096ED9" w:rsidRDefault="00096ED9" w:rsidP="00096ED9">
      <w:pPr>
        <w:spacing w:after="0"/>
        <w:rPr>
          <w:sz w:val="24"/>
          <w:szCs w:val="24"/>
        </w:rPr>
      </w:pPr>
    </w:p>
    <w:p w:rsidR="00096ED9" w:rsidRDefault="00096ED9" w:rsidP="00096ED9">
      <w:pPr>
        <w:tabs>
          <w:tab w:val="left" w:pos="5582"/>
        </w:tabs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096ED9" w:rsidRDefault="00096ED9" w:rsidP="00096ED9">
      <w:pPr>
        <w:rPr>
          <w:sz w:val="24"/>
          <w:szCs w:val="24"/>
        </w:rPr>
      </w:pPr>
    </w:p>
    <w:p w:rsidR="00096ED9" w:rsidRDefault="00096ED9" w:rsidP="00096ED9">
      <w:pPr>
        <w:rPr>
          <w:sz w:val="24"/>
          <w:szCs w:val="24"/>
        </w:rPr>
      </w:pP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6ED9">
        <w:rPr>
          <w:rFonts w:ascii="Times New Roman" w:hAnsi="Times New Roman" w:cs="Times New Roman"/>
          <w:b/>
          <w:bCs/>
          <w:sz w:val="48"/>
          <w:szCs w:val="48"/>
        </w:rPr>
        <w:t>Рабочая программа</w:t>
      </w: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96ED9">
        <w:rPr>
          <w:rFonts w:ascii="Times New Roman" w:hAnsi="Times New Roman" w:cs="Times New Roman"/>
          <w:b/>
          <w:bCs/>
          <w:sz w:val="40"/>
          <w:szCs w:val="40"/>
        </w:rPr>
        <w:t>по химии</w:t>
      </w: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10</w:t>
      </w:r>
      <w:r w:rsidRPr="00096ED9">
        <w:rPr>
          <w:rFonts w:ascii="Times New Roman" w:hAnsi="Times New Roman" w:cs="Times New Roman"/>
          <w:b/>
          <w:bCs/>
          <w:sz w:val="40"/>
          <w:szCs w:val="40"/>
        </w:rPr>
        <w:t xml:space="preserve"> класса</w:t>
      </w:r>
    </w:p>
    <w:p w:rsidR="00096ED9" w:rsidRPr="00096ED9" w:rsidRDefault="00096ED9" w:rsidP="00096E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ED9">
        <w:rPr>
          <w:rFonts w:ascii="Times New Roman" w:hAnsi="Times New Roman" w:cs="Times New Roman"/>
          <w:b/>
          <w:bCs/>
          <w:sz w:val="40"/>
          <w:szCs w:val="40"/>
        </w:rPr>
        <w:t>на 2020 - 2021 учебный год</w:t>
      </w:r>
    </w:p>
    <w:p w:rsidR="00096ED9" w:rsidRPr="00096ED9" w:rsidRDefault="00096ED9" w:rsidP="00096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6ED9" w:rsidRPr="00096ED9" w:rsidRDefault="00096ED9" w:rsidP="0009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ED9" w:rsidRPr="00096ED9" w:rsidRDefault="00096ED9" w:rsidP="0009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ED9" w:rsidRPr="00096ED9" w:rsidRDefault="00096ED9" w:rsidP="0009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ED9" w:rsidRPr="00096ED9" w:rsidRDefault="00096ED9" w:rsidP="00096ED9">
      <w:pPr>
        <w:tabs>
          <w:tab w:val="left" w:pos="59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6ED9" w:rsidRPr="00096ED9" w:rsidRDefault="00096ED9" w:rsidP="00096ED9">
      <w:pPr>
        <w:tabs>
          <w:tab w:val="left" w:pos="59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96ED9" w:rsidRPr="00096ED9" w:rsidRDefault="00096ED9" w:rsidP="00096ED9">
      <w:pPr>
        <w:tabs>
          <w:tab w:val="left" w:pos="59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Составила: Степико Ю. Е. – учитель химии,</w:t>
      </w:r>
    </w:p>
    <w:p w:rsidR="00096ED9" w:rsidRPr="00096ED9" w:rsidRDefault="00096ED9" w:rsidP="00096ED9">
      <w:pPr>
        <w:tabs>
          <w:tab w:val="left" w:pos="59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6ED9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096ED9" w:rsidRPr="00096ED9" w:rsidRDefault="00096ED9" w:rsidP="00096ED9">
      <w:pPr>
        <w:tabs>
          <w:tab w:val="left" w:pos="59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6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96ED9" w:rsidRDefault="00096ED9" w:rsidP="00096ED9">
      <w:pPr>
        <w:spacing w:after="0"/>
        <w:rPr>
          <w:sz w:val="24"/>
          <w:szCs w:val="24"/>
        </w:rPr>
      </w:pPr>
    </w:p>
    <w:p w:rsidR="00096ED9" w:rsidRDefault="00096ED9" w:rsidP="00096ED9">
      <w:pPr>
        <w:tabs>
          <w:tab w:val="left" w:pos="-426"/>
          <w:tab w:val="left" w:pos="-142"/>
        </w:tabs>
        <w:jc w:val="center"/>
        <w:rPr>
          <w:sz w:val="24"/>
          <w:szCs w:val="24"/>
        </w:rPr>
      </w:pPr>
    </w:p>
    <w:p w:rsidR="00096ED9" w:rsidRDefault="00096ED9" w:rsidP="00096ED9">
      <w:pPr>
        <w:tabs>
          <w:tab w:val="left" w:pos="-426"/>
          <w:tab w:val="left" w:pos="-142"/>
        </w:tabs>
        <w:jc w:val="center"/>
        <w:rPr>
          <w:sz w:val="24"/>
          <w:szCs w:val="24"/>
        </w:rPr>
      </w:pPr>
    </w:p>
    <w:p w:rsidR="00096ED9" w:rsidRDefault="00096ED9" w:rsidP="00096ED9">
      <w:pPr>
        <w:tabs>
          <w:tab w:val="left" w:pos="-284"/>
        </w:tabs>
        <w:ind w:left="-567" w:right="-711"/>
        <w:jc w:val="center"/>
        <w:rPr>
          <w:b/>
          <w:sz w:val="24"/>
          <w:szCs w:val="20"/>
        </w:rPr>
      </w:pPr>
    </w:p>
    <w:p w:rsidR="00096ED9" w:rsidRDefault="00096ED9" w:rsidP="00096ED9">
      <w:pPr>
        <w:tabs>
          <w:tab w:val="left" w:pos="-284"/>
        </w:tabs>
        <w:ind w:right="-711"/>
        <w:rPr>
          <w:b/>
          <w:sz w:val="24"/>
        </w:rPr>
      </w:pPr>
    </w:p>
    <w:p w:rsidR="00096ED9" w:rsidRDefault="00096ED9" w:rsidP="00096ED9">
      <w:pPr>
        <w:tabs>
          <w:tab w:val="left" w:pos="-284"/>
        </w:tabs>
        <w:ind w:right="-711"/>
        <w:rPr>
          <w:b/>
          <w:sz w:val="24"/>
        </w:rPr>
      </w:pPr>
    </w:p>
    <w:p w:rsidR="00096ED9" w:rsidRDefault="00096ED9" w:rsidP="00096ED9">
      <w:pPr>
        <w:tabs>
          <w:tab w:val="left" w:pos="-284"/>
        </w:tabs>
        <w:ind w:right="-711"/>
        <w:rPr>
          <w:b/>
          <w:sz w:val="24"/>
        </w:rPr>
      </w:pPr>
    </w:p>
    <w:p w:rsidR="00096ED9" w:rsidRDefault="00096ED9" w:rsidP="00096ED9">
      <w:pPr>
        <w:tabs>
          <w:tab w:val="left" w:pos="-284"/>
        </w:tabs>
        <w:ind w:right="-711"/>
        <w:rPr>
          <w:b/>
          <w:sz w:val="24"/>
        </w:rPr>
      </w:pPr>
    </w:p>
    <w:p w:rsidR="00096ED9" w:rsidRDefault="00096ED9" w:rsidP="00096ED9">
      <w:pPr>
        <w:tabs>
          <w:tab w:val="left" w:pos="-284"/>
        </w:tabs>
        <w:ind w:right="-711"/>
        <w:rPr>
          <w:b/>
          <w:sz w:val="24"/>
        </w:rPr>
      </w:pPr>
    </w:p>
    <w:p w:rsidR="00096ED9" w:rsidRDefault="00096ED9" w:rsidP="00096ED9">
      <w:pPr>
        <w:tabs>
          <w:tab w:val="left" w:pos="-284"/>
        </w:tabs>
        <w:ind w:left="-567" w:right="-711"/>
        <w:jc w:val="center"/>
        <w:rPr>
          <w:b/>
          <w:sz w:val="24"/>
        </w:rPr>
      </w:pPr>
    </w:p>
    <w:p w:rsidR="00096ED9" w:rsidRPr="00096ED9" w:rsidRDefault="00096ED9" w:rsidP="00096ED9">
      <w:pPr>
        <w:tabs>
          <w:tab w:val="left" w:pos="-284"/>
        </w:tabs>
        <w:ind w:left="-567" w:right="-711"/>
        <w:jc w:val="center"/>
        <w:rPr>
          <w:rFonts w:ascii="Times New Roman" w:hAnsi="Times New Roman" w:cs="Times New Roman"/>
          <w:sz w:val="24"/>
          <w:szCs w:val="24"/>
        </w:rPr>
      </w:pPr>
      <w:r w:rsidRPr="00096ED9">
        <w:rPr>
          <w:rFonts w:ascii="Times New Roman" w:hAnsi="Times New Roman" w:cs="Times New Roman"/>
          <w:sz w:val="24"/>
          <w:szCs w:val="24"/>
        </w:rPr>
        <w:t>2020 г.</w:t>
      </w:r>
    </w:p>
    <w:p w:rsidR="00641FB7" w:rsidRPr="00641FB7" w:rsidRDefault="00641FB7" w:rsidP="00AA0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химии 10 класс, </w:t>
      </w:r>
    </w:p>
    <w:p w:rsidR="00641FB7" w:rsidRDefault="00641FB7" w:rsidP="00AA0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FB7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641FB7" w:rsidRDefault="00641FB7" w:rsidP="00AA0E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 редакцией Рудзитиса Г.Е.,  Фельдмана Ф.Г)</w:t>
      </w:r>
    </w:p>
    <w:p w:rsidR="00641FB7" w:rsidRPr="00AA0EEE" w:rsidRDefault="00641FB7" w:rsidP="00AA0EE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учебная программа по химии 10 классы разработана на основании Примерной программы среднего общего образования по химии, а также авторской программе курса химии для 8-11 классов</w:t>
      </w:r>
      <w:r w:rsidR="003D642A"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учреждений</w:t>
      </w: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соответствующей Федеральному компоненту Государственного стандарта общего образования. Она предназначена для обучения химии на уровне среднего общего образования на базовом уровне. В рабочей программе отражены нормативные документы, основное содержание предмета, тематическое планирование курса, УМК учащегося и учителя, критерии и нормы оценки знаний учащегося при устном ответе, письменных контрольных и тестовых работах, лабораторных работ, умений решать расчетные задачи.</w:t>
      </w:r>
    </w:p>
    <w:p w:rsidR="00641FB7" w:rsidRPr="00AA0EEE" w:rsidRDefault="00641FB7" w:rsidP="00F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ведется по УМК Рудзитис Г.Е. Фельдман Ф.Г..</w:t>
      </w:r>
    </w:p>
    <w:p w:rsidR="00641FB7" w:rsidRPr="00AA0EEE" w:rsidRDefault="00641FB7" w:rsidP="00FA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3D642A"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ма 10 класса рассчитана на 1 час</w:t>
      </w: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неделю; годовое</w:t>
      </w:r>
      <w:r w:rsidR="003D642A"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уроков 34</w:t>
      </w: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, 34 рабочие недели, это соответствует Федеральному базисному плану среднего общего образования.</w:t>
      </w:r>
    </w:p>
    <w:p w:rsidR="00641FB7" w:rsidRPr="00AA0EEE" w:rsidRDefault="00641FB7" w:rsidP="00F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учебники: </w:t>
      </w:r>
    </w:p>
    <w:p w:rsidR="00641FB7" w:rsidRDefault="00641FB7" w:rsidP="00F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класс – Рудзитис Г.Е. Фельдман Ф.Г..  Химия</w:t>
      </w:r>
      <w:proofErr w:type="gramStart"/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3D642A"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здательство « Просвещение», 2020</w:t>
      </w: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641FB7" w:rsidRPr="00AA0EEE" w:rsidRDefault="00641FB7" w:rsidP="00FA5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EE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рабочей программы является практическая реализация компонентов государственного образовательного стандарта при изучении химии. Рабочая программа создает индивидуальную педагогическую модель образования на основе примерной и авторской программы, с учетом целей и задач Образовательной программы ОУ. Рабочая программа отражает планирование, организацию и возможность управления образовательным процессом по химии. Рабочая программа определяет конкретное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учреждения, контингента учащихся, оснащённости кабинета.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Изучение химии в старшей школе на базовом уровне направлено:</w:t>
      </w:r>
    </w:p>
    <w:p w:rsidR="00641FB7" w:rsidRPr="00AA0EEE" w:rsidRDefault="00641FB7" w:rsidP="00AA0E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на</w:t>
      </w:r>
      <w:r w:rsidRPr="00AA0EEE">
        <w:rPr>
          <w:b/>
          <w:bCs/>
          <w:color w:val="000000"/>
        </w:rPr>
        <w:t> освоение знаний</w:t>
      </w:r>
      <w:r w:rsidRPr="00AA0EEE">
        <w:rPr>
          <w:color w:val="000000"/>
        </w:rPr>
        <w:t> о химической составляющей естественнонаучной картины мира, о важнейших химических понятиях, законах и теориях;</w:t>
      </w:r>
    </w:p>
    <w:p w:rsidR="00641FB7" w:rsidRPr="00AA0EEE" w:rsidRDefault="00641FB7" w:rsidP="00AA0E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на</w:t>
      </w:r>
      <w:r w:rsidRPr="00AA0EEE">
        <w:rPr>
          <w:b/>
          <w:bCs/>
          <w:color w:val="000000"/>
        </w:rPr>
        <w:t> овладение умениями</w:t>
      </w:r>
      <w:r w:rsidRPr="00AA0EEE">
        <w:rPr>
          <w:color w:val="000000"/>
        </w:rPr>
        <w:t> 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641FB7" w:rsidRPr="00AA0EEE" w:rsidRDefault="00641FB7" w:rsidP="00AA0E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на</w:t>
      </w:r>
      <w:r w:rsidRPr="00AA0EEE">
        <w:rPr>
          <w:b/>
          <w:bCs/>
          <w:color w:val="000000"/>
        </w:rPr>
        <w:t> развитие</w:t>
      </w:r>
      <w:r w:rsidRPr="00AA0EEE">
        <w:rPr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41FB7" w:rsidRPr="00AA0EEE" w:rsidRDefault="00641FB7" w:rsidP="00AA0E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на</w:t>
      </w:r>
      <w:r w:rsidRPr="00AA0EEE">
        <w:rPr>
          <w:b/>
          <w:bCs/>
          <w:color w:val="000000"/>
        </w:rPr>
        <w:t> воспитание</w:t>
      </w:r>
      <w:r w:rsidRPr="00AA0EEE">
        <w:rPr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41FB7" w:rsidRPr="00AA0EEE" w:rsidRDefault="00641FB7" w:rsidP="00AA0EE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на </w:t>
      </w:r>
      <w:r w:rsidRPr="00AA0EEE">
        <w:rPr>
          <w:b/>
          <w:bCs/>
          <w:color w:val="000000"/>
        </w:rPr>
        <w:t>применение полученных знаний и умений </w:t>
      </w:r>
      <w:r w:rsidRPr="00AA0EEE">
        <w:rPr>
          <w:color w:val="000000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t xml:space="preserve"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lastRenderedPageBreak/>
        <w:t xml:space="preserve">  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t xml:space="preserve"> определение сущностных характеристик изучаемого объекта; 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t>умение развернуто обосновывать суждения, давать определения, приводить доказательства;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t xml:space="preserve"> оценивание и корректировка своего поведения в окружающей среде; 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A0EEE">
        <w:rPr>
          <w:color w:val="000000"/>
        </w:rPr>
        <w:t xml:space="preserve">выполнение в практической деятельности и в повседневной жизни экологических требований; 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Для реализации программы применяются словесные, наглядные, практические методы, а также используются новые информационные технологии. Приоритетными являются методы проблемного изложения материала, поисковой беседы, самостоятельной работы с учебником, дополнительной литературой, установление причинно-следственных связей между изучаемыми объектами.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Построение курса позволяет использовать в обучении логические операции мышления: анализ и синтез, сравнение и аналогию, систематизацию и обобщение.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rFonts w:ascii="Open Sans" w:hAnsi="Open Sans" w:cs="Open Sans"/>
          <w:color w:val="000000"/>
        </w:rPr>
        <w:t>• </w:t>
      </w:r>
      <w:r w:rsidRPr="00AA0EEE">
        <w:rPr>
          <w:color w:val="000000"/>
        </w:rPr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rFonts w:ascii="Open Sans" w:hAnsi="Open Sans" w:cs="Open Sans"/>
          <w:color w:val="000000"/>
        </w:rPr>
        <w:t>• </w:t>
      </w:r>
      <w:r w:rsidRPr="00AA0EEE">
        <w:rPr>
          <w:color w:val="00000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rFonts w:ascii="Open Sans" w:hAnsi="Open Sans" w:cs="Open Sans"/>
          <w:color w:val="000000"/>
        </w:rPr>
        <w:t>• </w:t>
      </w:r>
      <w:r w:rsidRPr="00AA0EEE">
        <w:rPr>
          <w:color w:val="000000"/>
        </w:rPr>
        <w:t>развитие познавательных интересов и интеллектуальных способностей в процессе самостоятельного приобретения хи¬мических знаний с использованием различных источников информации, в том числе компьютерных;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rFonts w:ascii="Open Sans" w:hAnsi="Open Sans" w:cs="Open Sans"/>
          <w:color w:val="000000"/>
        </w:rPr>
        <w:t>• </w:t>
      </w:r>
      <w:r w:rsidRPr="00AA0EEE">
        <w:rPr>
          <w:color w:val="00000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41FB7" w:rsidRPr="00AA0EEE" w:rsidRDefault="00641FB7" w:rsidP="00AA0EE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000000"/>
        </w:rPr>
      </w:pPr>
      <w:r w:rsidRPr="00AA0EEE">
        <w:rPr>
          <w:rFonts w:ascii="Open Sans" w:hAnsi="Open Sans" w:cs="Open Sans"/>
          <w:color w:val="000000"/>
        </w:rPr>
        <w:t>• </w:t>
      </w:r>
      <w:r w:rsidRPr="00AA0EEE"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</w:t>
      </w:r>
      <w:r w:rsidR="00FA5CD5">
        <w:rPr>
          <w:color w:val="000000"/>
        </w:rPr>
        <w:t>.</w:t>
      </w:r>
      <w:r w:rsidRPr="00AA0EEE">
        <w:rPr>
          <w:color w:val="000000"/>
        </w:rPr>
        <w:t xml:space="preserve"> </w:t>
      </w:r>
    </w:p>
    <w:p w:rsidR="00DD4D30" w:rsidRPr="00641FB7" w:rsidRDefault="00DD4D30" w:rsidP="00AA0EEE">
      <w:pPr>
        <w:pStyle w:val="western"/>
        <w:shd w:val="clear" w:color="auto" w:fill="FFFFFF"/>
        <w:spacing w:before="0" w:beforeAutospacing="0"/>
        <w:jc w:val="center"/>
        <w:rPr>
          <w:b/>
          <w:bCs/>
          <w:color w:val="000000"/>
        </w:rPr>
      </w:pPr>
      <w:r w:rsidRPr="00641FB7">
        <w:rPr>
          <w:b/>
          <w:bCs/>
          <w:color w:val="000000"/>
        </w:rPr>
        <w:lastRenderedPageBreak/>
        <w:t>ПОЯСНИТЕЛЬНАЯ ЗАПИСКА</w:t>
      </w:r>
    </w:p>
    <w:p w:rsidR="00DD4D30" w:rsidRDefault="00396A17" w:rsidP="00396A17">
      <w:pPr>
        <w:spacing w:line="240" w:lineRule="auto"/>
        <w:ind w:right="-851"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 разработана в соответствии  </w:t>
      </w:r>
      <w:proofErr w:type="gramStart"/>
      <w:r w:rsidRPr="0039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96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D4D30" w:rsidRDefault="00DD4D30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DD4D30" w:rsidRDefault="00DD4D30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30.08.2013 № 1015;</w:t>
      </w:r>
    </w:p>
    <w:p w:rsidR="00DD4D30" w:rsidRDefault="00DD4D30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06.10.2009 № 373, с изменениями, внесенными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науки  Российской 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№1576;</w:t>
      </w:r>
    </w:p>
    <w:p w:rsidR="00DD4D30" w:rsidRDefault="00DD4D30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утвержденным, 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 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17.12.2010 № 1897, с изменениями, внесенными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    науки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Российской Федерации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31.12.2015 №1577;</w:t>
      </w:r>
    </w:p>
    <w:p w:rsidR="00DD4D30" w:rsidRDefault="00DD4D30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 xml:space="preserve">и науки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17.05.2012 № 413, с изменениями, внесенными приказом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Министерства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ab/>
        <w:t>и науки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31.12.2015 №1578;</w:t>
      </w:r>
    </w:p>
    <w:p w:rsidR="00DD4D30" w:rsidRDefault="005F00F4" w:rsidP="00390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Учебным планом ш</w:t>
      </w:r>
      <w:r w:rsidR="00DD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колы;</w:t>
      </w:r>
    </w:p>
    <w:p w:rsidR="00DD4D30" w:rsidRDefault="00DD4D30" w:rsidP="003901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</w:t>
      </w:r>
      <w:r w:rsidR="00390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D4D30" w:rsidRDefault="00DD4D30" w:rsidP="003901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DD4D30" w:rsidRDefault="00DD4D30" w:rsidP="003901E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4D30" w:rsidRDefault="00DD4D30" w:rsidP="00390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10 класса составлена на основе Федерального компонента государственного Стандарта среднего  общего образования по химии (базовый уровень),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примерной программы по химии среднего  общего образования (базовый уровень). Использована авторская программа  Н.Н.Гара среднего общего образования по химии для базового изучения химии в X – XI классах по учебнику Г.Е. Рудзитиса, Ф.Г. Фельдмана.</w:t>
      </w:r>
    </w:p>
    <w:p w:rsidR="00DD4D30" w:rsidRDefault="00DD4D30" w:rsidP="00DD4D3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Учебно-методический комплект:</w:t>
      </w:r>
    </w:p>
    <w:p w:rsidR="00DD4D30" w:rsidRDefault="00DD4D30" w:rsidP="00F354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Рудзитис Г.Е., Фельдман Ф.Г. Химия</w:t>
      </w:r>
      <w:r w:rsidR="00F35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класс. М.: Просвещение,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DD4D30" w:rsidRDefault="00DD4D30" w:rsidP="00F354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Н.Н.Гара  Программы общеобразовательных учреждений -</w:t>
      </w:r>
      <w:r w:rsidR="0019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Химия,</w:t>
      </w:r>
      <w:r w:rsidR="00AA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 «Просвещение»,</w:t>
      </w:r>
      <w:r w:rsidR="0019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</w:p>
    <w:p w:rsidR="00DD4D30" w:rsidRDefault="00DD4D30" w:rsidP="00F354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 Н.Н.  Химия. Уроки в 10 классе. М.: Просвещение, 2015.</w:t>
      </w:r>
    </w:p>
    <w:p w:rsidR="00DD4D30" w:rsidRDefault="00DD4D30" w:rsidP="00F3548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Хомченко И.Г.  Сборник задач и упражнений по химии.</w:t>
      </w:r>
    </w:p>
    <w:p w:rsidR="00396A17" w:rsidRDefault="00396A17" w:rsidP="00D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96A17" w:rsidRDefault="00396A17" w:rsidP="00D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5F8C" w:rsidRDefault="00AA5F8C" w:rsidP="00D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A5F8C" w:rsidRDefault="00AA5F8C" w:rsidP="00DD4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44220" w:rsidRDefault="00944220" w:rsidP="0039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A17" w:rsidRDefault="00DD4D30" w:rsidP="00396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</w:t>
      </w:r>
      <w:r w:rsidR="00396A17">
        <w:rPr>
          <w:rFonts w:ascii="Times New Roman" w:hAnsi="Times New Roman" w:cs="Times New Roman"/>
          <w:b/>
          <w:sz w:val="28"/>
          <w:szCs w:val="28"/>
        </w:rPr>
        <w:t>ультаты изучения учебного курса</w:t>
      </w:r>
    </w:p>
    <w:p w:rsidR="00DD4D30" w:rsidRPr="00396A17" w:rsidRDefault="00396A17" w:rsidP="00396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освоения учебного предмета» Химия 10 класс </w:t>
      </w:r>
    </w:p>
    <w:p w:rsidR="00DD4D30" w:rsidRDefault="00DD4D30" w:rsidP="00396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освоения предмета «Химия» являются следующие умения: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собственное целостное мировоззрение на основе изученных фактов;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признавать противоречивость и незавершенность своих взглядов на мир, возможность их изменения;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интересы для выбора инд</w:t>
      </w:r>
      <w:r w:rsidR="00C14B4A"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ивидуальной образовательной трае</w:t>
      </w: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ктории</w:t>
      </w:r>
      <w:proofErr w:type="gramStart"/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отенциальной будущей профессии и соответствующего профильного образования;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участия в делах, приносящих пользу людям;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убеждать других людей в необходимости овладения стратегией рационального природопользования;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DD4D30" w:rsidRPr="00396A17" w:rsidRDefault="00DD4D30" w:rsidP="00396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изучения курса «Химия» является формирование универсальных учебных действий (УУД).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диалоге с учителем совершенствовать самостоятельно выработанные критерии оценки;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к каждой проблеме (задаче) адекватную ей теоретическую модель;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классификацию на основе дихотомического деления (на основе отрицания);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 и пр.);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вычитывать все уровни текстовой информации;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</w:t>
      </w:r>
      <w:proofErr w:type="gramStart"/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gramEnd"/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отношений, обобщать понятия – осуществлять логическую операцию пе</w:t>
      </w:r>
      <w:r w:rsidR="00C14B4A"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рехода от понятия с меньшим объе</w:t>
      </w: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к понятию с большим объемом;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конспектов, таблиц, схем, графиков;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дискуссии уметь выдвинуть контраргументы, перефразировать свою мысль (владение механизмом эквивалентных замен);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D4D30" w:rsidRPr="00396A17" w:rsidRDefault="00396A17" w:rsidP="00396A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D4D30" w:rsidRPr="0039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DD4D30"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результаты. </w:t>
      </w:r>
      <w:r w:rsidR="00DD4D30" w:rsidRPr="00396A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Требования</w:t>
      </w:r>
      <w:r w:rsidR="00DD4D30"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уровню подготовки учащихся (выпускников)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химии на базовом уровне ученик должен:  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изученные вещества по «тривиальной» или международной номенклатуре;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  <w:proofErr w:type="gramEnd"/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химический эксперимент по распознаванию важнейших органических и неорганических веществ;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в различных формах.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объяснения химических явлений, происходящих в природе, быту и на производстве;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определения возможности протекания химических  превращений в различных условиях и оценки их последствий;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обращения с горючими и токсичными веществами, лабораторным  оборудованием;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приготовления растворов заданной концентрации в быту и на производстве;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критической оценки достоверности химической информации, поступающей из разных источников.</w:t>
      </w:r>
    </w:p>
    <w:p w:rsidR="00DD4D30" w:rsidRPr="00396A17" w:rsidRDefault="00DD4D30" w:rsidP="00396A1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 w:rsidRPr="00396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учащихся </w:t>
      </w:r>
      <w:r w:rsidRPr="00396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общеучебных умений и навыков, универсальных способов деятельности и ключевых  компетенций:  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 – следственного и структурно - функционального анализа;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сущностных характеристик изучаемого объекта;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развёрнуто обосновывать суждения, давать определения, проводить доказательства;</w:t>
      </w:r>
    </w:p>
    <w:p w:rsidR="00DD4D30" w:rsidRDefault="00DD4D30" w:rsidP="00396A17">
      <w:pPr>
        <w:numPr>
          <w:ilvl w:val="0"/>
          <w:numId w:val="11"/>
        </w:num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и корректировка своего поведения в окружающем мире.  </w:t>
      </w: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DD4D30" w:rsidRDefault="00DD4D30" w:rsidP="00DD4D30">
      <w:pPr>
        <w:pStyle w:val="western"/>
        <w:shd w:val="clear" w:color="auto" w:fill="FFFFFF"/>
        <w:rPr>
          <w:b/>
          <w:bCs/>
          <w:color w:val="000000"/>
          <w:sz w:val="32"/>
          <w:szCs w:val="32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6A17" w:rsidRDefault="00396A17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4D30" w:rsidRDefault="00DD4D30" w:rsidP="008F6B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</w:t>
      </w:r>
      <w:r w:rsidR="005F0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ржание учебного предмета</w:t>
      </w:r>
      <w:r w:rsidR="0082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0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2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Химия</w:t>
      </w:r>
      <w:r w:rsidR="00704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23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 класс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1. Теоретичес</w:t>
      </w:r>
      <w:r w:rsidR="00262DAA">
        <w:rPr>
          <w:bCs/>
          <w:color w:val="000000"/>
        </w:rPr>
        <w:t xml:space="preserve">кие основы органической химии. </w:t>
      </w:r>
      <w:r w:rsidR="00C14B4A">
        <w:rPr>
          <w:bCs/>
          <w:color w:val="000000"/>
        </w:rPr>
        <w:t>(</w:t>
      </w:r>
      <w:r w:rsidR="00262DAA">
        <w:rPr>
          <w:bCs/>
          <w:color w:val="000000"/>
        </w:rPr>
        <w:t>2</w:t>
      </w:r>
      <w:r>
        <w:rPr>
          <w:bCs/>
          <w:color w:val="000000"/>
        </w:rPr>
        <w:t xml:space="preserve"> часа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Формирование органической химии как науки. Органические вещества. Органическая химия. Теория строения органических соединений А.М.Бутлерова. Структурная изомерия. Номенклатура. Значение теории строения органических соединений.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Электронная природа химических связей в органических соединениях. Способы разрыва связей в молекулах органических веществ.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Классификация органических соединений.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</w:t>
      </w:r>
      <w:r>
        <w:rPr>
          <w:color w:val="000000"/>
        </w:rPr>
        <w:t> 1. Ознакомление с образцами органических веществ и материалами. 2. Модели молекул органических веществ. 3. Растворимость органических веществ в воде и неводных растворителях.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4. Плавление, обугливание и горение органических веществ.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 xml:space="preserve">Тема 2. Алканы. </w:t>
      </w:r>
      <w:r w:rsidR="00C14B4A">
        <w:rPr>
          <w:bCs/>
          <w:color w:val="000000"/>
        </w:rPr>
        <w:t>(</w:t>
      </w:r>
      <w:r>
        <w:rPr>
          <w:bCs/>
          <w:color w:val="000000"/>
        </w:rPr>
        <w:t>4</w:t>
      </w:r>
      <w:r w:rsidR="00DD4D30">
        <w:rPr>
          <w:bCs/>
          <w:color w:val="000000"/>
        </w:rPr>
        <w:t xml:space="preserve"> </w:t>
      </w:r>
      <w:r>
        <w:rPr>
          <w:bCs/>
          <w:color w:val="000000"/>
        </w:rPr>
        <w:t>часа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Электронное и пространственное строение алканов. Гомологический ряд. Номенклатура и изомерия. Физические и химические свойства алканов. Реакции замещения. Получение и применение алканов. Циклоалканы. Строение молекул, гомологический ряд. Нахождение в природе. Физические и химические свойства.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 1. </w:t>
      </w:r>
      <w:r>
        <w:rPr>
          <w:color w:val="000000"/>
        </w:rPr>
        <w:t>Взрыв смеси метана с воздухом.2. Отношение алканов к кислотам, щелочам, к раствору перманганата калия.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Изготовление моделей молекул углеводородов и галогенопроизводных.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Практическая работа №1.</w:t>
      </w:r>
      <w:r>
        <w:rPr>
          <w:iCs/>
          <w:color w:val="000000"/>
        </w:rPr>
        <w:t> </w:t>
      </w:r>
      <w:r>
        <w:rPr>
          <w:color w:val="000000"/>
        </w:rPr>
        <w:t>Качественное определение углерода и водорода в органических веществах.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Расчетные задачи.</w:t>
      </w:r>
      <w:r>
        <w:rPr>
          <w:color w:val="000000"/>
        </w:rPr>
        <w:t> Решение задач на нахождение молекулярной формулы органического соединения по массе (объему) продуктов сгорания.</w:t>
      </w:r>
    </w:p>
    <w:p w:rsidR="00DD4D30" w:rsidRDefault="00FC694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3.Алкены. Алки</w:t>
      </w:r>
      <w:r w:rsidR="00262DAA">
        <w:rPr>
          <w:bCs/>
          <w:color w:val="000000"/>
        </w:rPr>
        <w:t>ны.</w:t>
      </w:r>
      <w:proofErr w:type="gramStart"/>
      <w:r w:rsidR="00C14B4A">
        <w:rPr>
          <w:bCs/>
          <w:color w:val="000000"/>
        </w:rPr>
        <w:t>(</w:t>
      </w:r>
      <w:r w:rsidR="00262DAA">
        <w:rPr>
          <w:bCs/>
          <w:color w:val="000000"/>
        </w:rPr>
        <w:t xml:space="preserve"> </w:t>
      </w:r>
      <w:proofErr w:type="gramEnd"/>
      <w:r w:rsidR="00262DAA">
        <w:rPr>
          <w:bCs/>
          <w:color w:val="000000"/>
        </w:rPr>
        <w:t>4 часа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Алкены. Электронное и пространственное строение алкенов. Гомологический ряд. Номенклатура. Изомерия. Химические свойства: реакции окисления, присоединения, полимеризации. Правило Марковникова. Получение и применение алкенов. Алкадиены. Строение, свойства, применение. Природный каучук. Алкины. Электронное и пространственное строение ацетилена. Гомологи и изомеры. Номенклатура. Физические и химические свойства. Получение.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</w:t>
      </w:r>
      <w:r>
        <w:rPr>
          <w:iCs/>
          <w:color w:val="000000"/>
        </w:rPr>
        <w:t> 1.Горение этилена. 2. Взаимодействие этилена с раствором перманганата калия.3. Образцы полиэтилена.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Изготовление моделей молекул. 2.</w:t>
      </w:r>
      <w:r>
        <w:rPr>
          <w:iCs/>
          <w:color w:val="000000"/>
        </w:rPr>
        <w:t>Изучение свойств натурального и синтетического каучуков.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lastRenderedPageBreak/>
        <w:t>Практическая работа № 2. </w:t>
      </w:r>
      <w:r>
        <w:rPr>
          <w:color w:val="000000"/>
        </w:rPr>
        <w:t>Получение этилена и изучение его свойств.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 xml:space="preserve">Тема 4. Арены. </w:t>
      </w:r>
      <w:r w:rsidR="00C14B4A">
        <w:rPr>
          <w:bCs/>
          <w:color w:val="000000"/>
        </w:rPr>
        <w:t>(</w:t>
      </w:r>
      <w:r>
        <w:rPr>
          <w:bCs/>
          <w:color w:val="000000"/>
        </w:rPr>
        <w:t>2</w:t>
      </w:r>
      <w:r w:rsidR="00DD4D30">
        <w:rPr>
          <w:bCs/>
          <w:color w:val="000000"/>
        </w:rPr>
        <w:t xml:space="preserve"> часа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бензола на примере толуола. Генетическая связь ароматических углеводородов с другими классами углеводородов.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</w:t>
      </w:r>
      <w:r>
        <w:rPr>
          <w:iCs/>
          <w:color w:val="000000"/>
        </w:rPr>
        <w:t> 1. Бензол как растворитель, горение бензола.2. Отношение бензола к раствору перманганата калия.3. Окисление толуола.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5. Прир</w:t>
      </w:r>
      <w:r w:rsidR="00262DAA">
        <w:rPr>
          <w:bCs/>
          <w:color w:val="000000"/>
        </w:rPr>
        <w:t>одные источники углеводородов. 4 часа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Природный газ. Попутные нефтяные газы. Нефть и нефтепродукты. Физические свойства. Способы переработки. Перегонка. Крекинг термический и каталитический.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Ознакомление с образцами продуктов нефтепереработки.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Расчетные задачи.</w:t>
      </w:r>
      <w:r>
        <w:rPr>
          <w:color w:val="000000"/>
        </w:rPr>
        <w:t> Решение задач на определение массовой или объемной доли выхода продукта реакции от теоретически возможного.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Контрольная работа № 1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 xml:space="preserve">Тема 6. Спирты и фенолы. </w:t>
      </w:r>
      <w:r w:rsidR="00C14B4A">
        <w:rPr>
          <w:bCs/>
          <w:color w:val="000000"/>
        </w:rPr>
        <w:t>(</w:t>
      </w:r>
      <w:r>
        <w:rPr>
          <w:bCs/>
          <w:color w:val="000000"/>
        </w:rPr>
        <w:t>3 часа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Одноатомные предельные спирты. Строение молекул, функциональная группа. Изомерия и номенклатура. Водородная связь. Свойства этанола. Физиологическое действие спиртов на организм человека.</w:t>
      </w:r>
      <w:r>
        <w:rPr>
          <w:bCs/>
          <w:color w:val="000000"/>
        </w:rPr>
        <w:t> </w:t>
      </w:r>
      <w:r>
        <w:rPr>
          <w:color w:val="000000"/>
        </w:rPr>
        <w:t>Получение и применение спиртов. Генетическая связь предельных одноатомных спиртов с углеводородами. Многоатомные спирты. Этиленгликоль, глицерин. Свойства,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Фенолы. Строение молекулы фенола. Свойства фенола. Токсичность фенола и его соединений. Применение фенола.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 1. </w:t>
      </w:r>
      <w:r>
        <w:rPr>
          <w:color w:val="000000"/>
        </w:rPr>
        <w:t>Количественное выделение водорода из этилового спирта. 2. Взаимодействие этилового спирта с бромоводородом. 3. Сравнение свойств спиртов в гомологическом ряду: растворимость в воде, горение, взаимодействие с натрием. 4. Взаимодействие глицерина с натрием. 5.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Реакция глицерина с гидроксидом меди (2). 2. Растворение глицерина в воде, его гигроскопичность.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Расчетные задачи.</w:t>
      </w:r>
      <w:r>
        <w:rPr>
          <w:color w:val="000000"/>
        </w:rPr>
        <w:t> Решение задач по химическим уравнениям при условии, что одно из</w:t>
      </w:r>
      <w:r w:rsidR="00FC694A">
        <w:rPr>
          <w:color w:val="000000"/>
        </w:rPr>
        <w:t xml:space="preserve"> </w:t>
      </w:r>
      <w:r>
        <w:rPr>
          <w:color w:val="000000"/>
        </w:rPr>
        <w:t>реагирующих веществ дано в избытке.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7. Альдегиды, кетоны.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1 час</w:t>
      </w:r>
      <w:r w:rsidR="00C14B4A"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– представитель кетонов. Строение молекулы.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lastRenderedPageBreak/>
        <w:t>Демонстрации. 1. </w:t>
      </w:r>
      <w:r>
        <w:rPr>
          <w:color w:val="000000"/>
        </w:rPr>
        <w:t>Взаимодействие этаналя с аммиачным раствором оксида серебра и гидроксидом меди. 2. Растворение в ацетоне различных органических веществ.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 1.</w:t>
      </w:r>
      <w:r>
        <w:rPr>
          <w:color w:val="000000"/>
        </w:rPr>
        <w:t> Получение этаналя окислением этанола. 2. Окисление этаналя аммиачным раствором оксида серебра и гидроксидом меди.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8. Карбоновые кислоты. (3 часа</w:t>
      </w:r>
      <w:r w:rsidR="00DD4D30">
        <w:rPr>
          <w:bCs/>
          <w:color w:val="000000"/>
        </w:rPr>
        <w:t>.</w:t>
      </w:r>
      <w:r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 1. </w:t>
      </w:r>
      <w:r>
        <w:rPr>
          <w:color w:val="000000"/>
        </w:rPr>
        <w:t>Отношение олеиновой кислоты к раствору перманганата калия.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Получение уксусной кислоты из соли, опыты с ней.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iCs/>
          <w:color w:val="000000"/>
        </w:rPr>
      </w:pPr>
      <w:r>
        <w:rPr>
          <w:bCs/>
          <w:color w:val="000000"/>
        </w:rPr>
        <w:t>Практическая работа № 3.</w:t>
      </w:r>
      <w:r>
        <w:rPr>
          <w:iCs/>
          <w:color w:val="000000"/>
        </w:rPr>
        <w:t xml:space="preserve">  Получение и свойства карбоновых кислот. 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iCs/>
          <w:color w:val="000000"/>
        </w:rPr>
      </w:pPr>
      <w:r>
        <w:rPr>
          <w:bCs/>
          <w:color w:val="000000"/>
        </w:rPr>
        <w:t xml:space="preserve"> Практическая работа № 4</w:t>
      </w:r>
      <w:r>
        <w:rPr>
          <w:iCs/>
          <w:color w:val="000000"/>
        </w:rPr>
        <w:t xml:space="preserve"> Решение экспериментальных задач на распознавание органических веществ.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9. Сложные эфиры. Жиры. (2 часа)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Сложные эфиры: свойства, получение, применение. </w:t>
      </w:r>
      <w:r w:rsidR="00262DAA">
        <w:rPr>
          <w:color w:val="000000"/>
        </w:rPr>
        <w:t>Ж</w:t>
      </w:r>
      <w:r>
        <w:rPr>
          <w:color w:val="000000"/>
        </w:rPr>
        <w:t>иры, строение жиров. Жиры в природе. Свойства.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Моющие средства. Правила безопасного обращения со средствами бытовой химии.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Растворимость жиров, доказательство их непредельного характера, омыление жиров. 2. Сравнение свойств мыла и СМС. 3.Знакомство с образцами моющих средств. 4.Изучение их состава и инструкций по применению.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10. Углеводы. (3 часа)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Глюкоза. Строение молекулы. Оптическая (зеркальная) изомерия. Физические свойства и нахождение в природе. Применение. Фруктоза – изомер глюкозы. Химические свойства глюкозы. Применение. </w:t>
      </w:r>
      <w:r w:rsidR="00FC694A">
        <w:rPr>
          <w:color w:val="000000"/>
        </w:rPr>
        <w:t>С</w:t>
      </w:r>
      <w:r>
        <w:rPr>
          <w:color w:val="000000"/>
        </w:rPr>
        <w:t>ахароза. Строение молекулы. Свойства,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Крахмал и целлюлоза – представители природных полимеров. Физические и химические свойства. Нахождение в природе. Применение. Ацетатное волокно.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1.Взаимодействие раствора глюкозы с гидроксидом меди (</w:t>
      </w:r>
      <w:r>
        <w:rPr>
          <w:color w:val="000000"/>
          <w:lang w:val="en-US"/>
        </w:rPr>
        <w:t>II</w:t>
      </w:r>
      <w:r>
        <w:rPr>
          <w:color w:val="000000"/>
        </w:rPr>
        <w:t>). 2.Взаимодействие глюкозы с аммиачным раствором оксида серебра. 3.Взаимодействие сахарозы с гидроксидом кальция. 4.Взаимодействие крахмала с иодом, гидролиз крахмала. 5.Ознакомление с образцами природных и искусственных волокон.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Практическая работа № 5.</w:t>
      </w:r>
      <w:r>
        <w:rPr>
          <w:iCs/>
          <w:color w:val="000000"/>
        </w:rPr>
        <w:t> Решение экспериментальных задач на получение и распознавание органических веществ.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lastRenderedPageBreak/>
        <w:t>Тема 11. Амины и аминокислоты.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1 час)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Амины. Строение молекул. Аминогруппа. Физические и химические свойства. Строение молекулы анилина. Свойства анилина.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Аминокислоты. Изомерия и номенклатура. Свойства. Аминокислоты как амфотерные органические соединения. Применение.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Генетическая связь аминокислот с другими классами органических соединений.</w:t>
      </w:r>
    </w:p>
    <w:p w:rsidR="00DD4D30" w:rsidRDefault="00262DAA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Тема 12. Белки.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2</w:t>
      </w:r>
      <w:r w:rsidR="00DD4D30">
        <w:rPr>
          <w:bCs/>
          <w:color w:val="000000"/>
        </w:rPr>
        <w:t xml:space="preserve"> часа</w:t>
      </w:r>
      <w:r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Белки – природные полимеры. Состав и строение. Физические и химические свойства. Превращения белков в организме. Успехи в изучении и синтезе белков. </w:t>
      </w:r>
      <w:r w:rsidR="00FC694A">
        <w:rPr>
          <w:color w:val="000000"/>
        </w:rPr>
        <w:t>П</w:t>
      </w:r>
      <w:r>
        <w:rPr>
          <w:color w:val="000000"/>
        </w:rPr>
        <w:t>онятие об азотсодержащих гетероциклических соединениях. Пиридин. Пиррол. Пиримидиновые и пуриновые основания.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 xml:space="preserve">Нуклеиновые кислоты: состав, строение. </w:t>
      </w:r>
      <w:r w:rsidR="00FC694A">
        <w:rPr>
          <w:color w:val="000000"/>
        </w:rPr>
        <w:t>Х</w:t>
      </w:r>
      <w:r>
        <w:rPr>
          <w:color w:val="000000"/>
        </w:rPr>
        <w:t>имия и здоровье человека. Лекарства. Проблемы, связанные с применением лекарственных препаратов.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 1. </w:t>
      </w:r>
      <w:r>
        <w:rPr>
          <w:color w:val="000000"/>
        </w:rPr>
        <w:t>Окраска ткани анилиновым красителем. 2. Доказательства наличия функциональных групп в растворах аминокислот.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 1.</w:t>
      </w:r>
      <w:r>
        <w:rPr>
          <w:color w:val="000000"/>
        </w:rPr>
        <w:t> Растворение и осаждение белков. 2. Денатурация белков. 3. Цветные реакции белков.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Те</w:t>
      </w:r>
      <w:r w:rsidR="00262DAA">
        <w:rPr>
          <w:bCs/>
          <w:color w:val="000000"/>
        </w:rPr>
        <w:t>ма 13. Синтетические полимеры (3 часа</w:t>
      </w:r>
      <w:r>
        <w:rPr>
          <w:bCs/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Понятие о высокомолекулярных соединениях. Строение молекул. Стереорегулярное и стереонерегулярное строение. Основные методы синтеза полимеров. Классификация пластмасс. Термопластичные полимеры. Полиэтилен. Полипропилен. Термопластичность. Термореактивность. синтетические каучуки. Строение, свойства, получение и применение.</w:t>
      </w:r>
      <w:r w:rsidR="00FC694A">
        <w:rPr>
          <w:color w:val="000000"/>
        </w:rPr>
        <w:t xml:space="preserve"> С</w:t>
      </w:r>
      <w:r>
        <w:rPr>
          <w:color w:val="000000"/>
        </w:rPr>
        <w:t>интетические волокна. Капрон. Лавсан.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Демонстрации. </w:t>
      </w:r>
      <w:r>
        <w:rPr>
          <w:color w:val="000000"/>
        </w:rPr>
        <w:t>Ознакомление с образцами природных и искусственных волокон, каучуков.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Лабораторные опыты.</w:t>
      </w:r>
      <w:r>
        <w:rPr>
          <w:color w:val="000000"/>
        </w:rPr>
        <w:t> 1. Изучение свойств термопластичных полимеров. 2. Изучение свойств синтетических волокон.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Практическая работа №6.</w:t>
      </w:r>
      <w:r>
        <w:rPr>
          <w:iCs/>
          <w:color w:val="000000"/>
        </w:rPr>
        <w:t> </w:t>
      </w:r>
      <w:r>
        <w:rPr>
          <w:color w:val="000000"/>
        </w:rPr>
        <w:t>Распознавание пластмасс и волокон.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bCs/>
          <w:color w:val="000000"/>
        </w:rPr>
        <w:t>Расчетные задачи.</w:t>
      </w:r>
      <w:r>
        <w:rPr>
          <w:color w:val="000000"/>
        </w:rPr>
        <w:t> Решение расчетных задач на определение массовой или объемной доли выхода продукта реакции от теоретически во</w:t>
      </w:r>
      <w:r w:rsidR="00262DAA">
        <w:rPr>
          <w:color w:val="000000"/>
        </w:rPr>
        <w:t>зможного.</w:t>
      </w:r>
      <w:r w:rsidR="00262DAA">
        <w:rPr>
          <w:color w:val="000000"/>
        </w:rPr>
        <w:br/>
        <w:t>Контрольная работа № 2</w:t>
      </w:r>
    </w:p>
    <w:p w:rsidR="00DD4D30" w:rsidRDefault="00826133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Заключение (</w:t>
      </w:r>
      <w:r w:rsidR="00262DAA">
        <w:rPr>
          <w:color w:val="000000"/>
        </w:rPr>
        <w:t>1 час</w:t>
      </w:r>
      <w:r w:rsidR="00DD4D30">
        <w:rPr>
          <w:color w:val="000000"/>
        </w:rPr>
        <w:t>)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Обобщение знаний по курсу органической химии. Органическая химия, человек и природа.</w:t>
      </w:r>
    </w:p>
    <w:p w:rsidR="00DD4D30" w:rsidRDefault="00DD4D30" w:rsidP="00826133">
      <w:pPr>
        <w:pStyle w:val="western"/>
        <w:shd w:val="clear" w:color="auto" w:fill="FFFFFF"/>
        <w:spacing w:before="0" w:beforeAutospacing="0"/>
        <w:rPr>
          <w:rFonts w:ascii="yandex-sans" w:hAnsi="yandex-sans"/>
          <w:color w:val="000000"/>
          <w:sz w:val="23"/>
          <w:szCs w:val="23"/>
        </w:rPr>
      </w:pPr>
    </w:p>
    <w:p w:rsidR="00DD4D30" w:rsidRPr="00826133" w:rsidRDefault="00DD4D30" w:rsidP="008F6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DD4D30" w:rsidRDefault="00DD4D30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988"/>
        <w:gridCol w:w="3285"/>
        <w:gridCol w:w="1155"/>
        <w:gridCol w:w="1943"/>
        <w:gridCol w:w="2126"/>
      </w:tblGrid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№ раздела и тем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Наименование разделов и тем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Учебные часы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Контрольные работы</w:t>
            </w:r>
          </w:p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</w:t>
            </w:r>
            <w:r w:rsidRPr="008F6B48"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в соответствии со спецификой предмета, курса)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Практическая часть</w:t>
            </w:r>
          </w:p>
          <w:p w:rsidR="00DD4D30" w:rsidRDefault="00DD4D30" w:rsidP="008F6B48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(</w:t>
            </w:r>
            <w:r w:rsidRPr="008F6B48">
              <w:rPr>
                <w:rFonts w:ascii="Times New Roman" w:hAnsi="Times New Roman" w:cs="Times New Roman"/>
                <w:sz w:val="20"/>
                <w:szCs w:val="20"/>
                <w:lang w:eastAsia="zh-CN" w:bidi="ru-RU"/>
              </w:rPr>
              <w:t>в соответствии со спецификой предмета, курса)</w:t>
            </w: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1« Теоретические основы органической химии»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 « Алканы»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П.р.№1</w:t>
            </w:r>
          </w:p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 « Алкены.  Алкины»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П.р..№2</w:t>
            </w:r>
          </w:p>
        </w:tc>
      </w:tr>
      <w:tr w:rsidR="00DD4D30" w:rsidTr="00704718">
        <w:trPr>
          <w:trHeight w:val="547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« Арены «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 « Природные источники углеводородов</w:t>
            </w:r>
            <w:r w:rsidR="009E7F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 «Спирты и фенолы»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 « Альдегиды и кетоны»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8 « Карбоновые кислоты 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П.р..№3,4</w:t>
            </w: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 «Сложные эфиры. Жиры»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10. «Углеводы»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П.р.№5</w:t>
            </w: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11 «Амины и аминокислоты»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12 «Белки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13 «Синтетические полимеры»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П.р. № 6</w:t>
            </w: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82613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Заключение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Итого: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14B4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262DA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</w:tr>
    </w:tbl>
    <w:p w:rsidR="00DD4D30" w:rsidRDefault="00DD4D30" w:rsidP="00DD4D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D30" w:rsidRDefault="00DD4D30" w:rsidP="00DD4D30">
      <w:pPr>
        <w:pStyle w:val="a3"/>
        <w:shd w:val="clear" w:color="auto" w:fill="FFFFFF"/>
        <w:rPr>
          <w:color w:val="000000"/>
        </w:rPr>
      </w:pPr>
    </w:p>
    <w:p w:rsidR="00DD4D30" w:rsidRDefault="00DD4D30" w:rsidP="00DD4D30">
      <w:pPr>
        <w:pStyle w:val="a3"/>
        <w:shd w:val="clear" w:color="auto" w:fill="FFFFFF"/>
        <w:rPr>
          <w:color w:val="000000"/>
        </w:rPr>
      </w:pPr>
    </w:p>
    <w:p w:rsidR="004E7292" w:rsidRDefault="004E7292" w:rsidP="00DD4D30">
      <w:pPr>
        <w:pStyle w:val="a3"/>
        <w:shd w:val="clear" w:color="auto" w:fill="FFFFFF"/>
        <w:rPr>
          <w:color w:val="000000"/>
        </w:rPr>
      </w:pPr>
    </w:p>
    <w:p w:rsidR="00C14B4A" w:rsidRDefault="00C14B4A" w:rsidP="00DD4D3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C14B4A" w:rsidRDefault="00C14B4A" w:rsidP="00DD4D30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DD4D30" w:rsidRDefault="00DD4D30" w:rsidP="008F6B48">
      <w:pPr>
        <w:suppressAutoHyphens/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zh-CN" w:bidi="ru-RU"/>
        </w:rPr>
      </w:pPr>
      <w:r w:rsidRPr="0094422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567"/>
        <w:gridCol w:w="5387"/>
        <w:gridCol w:w="1838"/>
        <w:gridCol w:w="1134"/>
        <w:gridCol w:w="1280"/>
      </w:tblGrid>
      <w:tr w:rsidR="00DD4D30" w:rsidTr="00DD4D30">
        <w:trPr>
          <w:trHeight w:val="69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№</w:t>
            </w:r>
          </w:p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Д.</w:t>
            </w:r>
            <w:r w:rsidR="004E7292"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з.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Дата</w:t>
            </w:r>
          </w:p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плану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Дата</w:t>
            </w:r>
          </w:p>
          <w:p w:rsidR="00DD4D30" w:rsidRDefault="00DD4D30" w:rsidP="002E370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по факту</w:t>
            </w: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1« Теоретически</w:t>
            </w:r>
            <w:r w:rsidR="0097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 основы органической химии» ( 2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 )</w:t>
            </w:r>
          </w:p>
        </w:tc>
      </w:tr>
      <w:tr w:rsidR="00DD4D30" w:rsidTr="00DD4D30">
        <w:trPr>
          <w:trHeight w:val="54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химия. Теория строения органических соединений А. М. Бутлерова.</w:t>
            </w:r>
            <w:r w:rsidR="00974BF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теории строения органических соединений.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§1-3</w:t>
            </w:r>
            <w:r w:rsidR="00DD4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природа химических связей в органических соединениях. </w:t>
            </w:r>
            <w:r w:rsidR="00974BFD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§4-6</w:t>
            </w:r>
            <w:r w:rsidR="00DD4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 упр.1-3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 « Алканы» ( 4 часа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и пространственное строение алканов, гомологический ряд. Номенклатура и изомерия.</w:t>
            </w:r>
            <w:r w:rsidR="00974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упр.1-7</w:t>
            </w:r>
          </w:p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74BFD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алканов. Реакции замещения.</w:t>
            </w:r>
          </w:p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алканов.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§8</w:t>
            </w:r>
            <w:r w:rsidR="00DD4D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-9  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Циклоалканы. Строение молекул, гомологический ряд. Нахождение в природе. Физические и химические свойства.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записи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№1 " Качественное определение углерода и водорода в органических веществах".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 отчет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 « Алкены</w:t>
            </w:r>
            <w:r w:rsidR="0097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Алкины» ( 4 часа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 10</w:t>
            </w:r>
            <w:r w:rsidR="00974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,11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№2 "Получение этилена и изучение его свойств"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§12 отчет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r w:rsidR="00C9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каучук.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13-14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упр1-5.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§14   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974B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№4 « Арены « ( 2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 часа 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</w:t>
            </w:r>
            <w:r w:rsidR="00C97A08">
              <w:rPr>
                <w:rFonts w:ascii="Times New Roman" w:hAnsi="Times New Roman" w:cs="Times New Roman"/>
                <w:sz w:val="24"/>
                <w:szCs w:val="24"/>
              </w:rPr>
              <w:t>Бензол.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упр.1-4</w:t>
            </w:r>
          </w:p>
          <w:p w:rsidR="00E948BF" w:rsidRDefault="00E948BF" w:rsidP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16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упр.1-4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бензола. 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ароматических углеводородов с другими классами углеводородов.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948BF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5 « При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>родные источники углеводородов</w:t>
            </w:r>
          </w:p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( 4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газ. Попутные нефтяные газы.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 Нефть и нефтепродукты.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§17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упр.1-4</w:t>
            </w:r>
          </w:p>
          <w:p w:rsidR="00E948BF" w:rsidRDefault="00DD4D30" w:rsidP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8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§18   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Крекинг термический и каталитический.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определение массовой или объемной доли выхода продукта реакции от теоретически возможного.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упр.7-9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Задание в тетради   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Алканы. 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>Алкены. Алкины. Арены".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 «Спирты и фенолы»  ( 3 часа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>езультатов контрольной работы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Одноатомные предельные спирты 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>упр.1-5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избытке.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предельных одноатомных спиртов с углеводородами.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19-20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823CAF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</w:t>
            </w:r>
            <w:r w:rsidR="00DD4D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48BF">
              <w:rPr>
                <w:rFonts w:ascii="Times New Roman" w:hAnsi="Times New Roman" w:cs="Times New Roman"/>
                <w:sz w:val="24"/>
                <w:szCs w:val="24"/>
              </w:rPr>
              <w:t xml:space="preserve">Фенолы.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21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упр.1-8</w:t>
            </w:r>
          </w:p>
          <w:p w:rsidR="00E948BF" w:rsidRDefault="00E948BF" w:rsidP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22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упр.1-9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E94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7 « </w:t>
            </w:r>
            <w:r w:rsidR="00EF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Альдегиды и кетоны»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EF343E">
        <w:trPr>
          <w:trHeight w:val="77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упр.1-9</w:t>
            </w:r>
          </w:p>
          <w:p w:rsidR="00E948BF" w:rsidRDefault="00E948BF" w:rsidP="00E94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EF3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ема 8 « Карбоновые кислоты » (</w:t>
            </w:r>
            <w:r w:rsidR="00E948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часа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предельные карбоновые кислоты.</w:t>
            </w:r>
            <w:r w:rsidR="00DD16A4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карбоновых кислот с другими классами органических соединений.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25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упр.5-10</w:t>
            </w:r>
          </w:p>
          <w:p w:rsidR="00DD16A4" w:rsidRDefault="00DD16A4" w:rsidP="00DD16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упр.11-14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№3 "Получение и свойства карбоновых кислот".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§27 отчет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 4:  "Решение экспериментальных задач на распознавание органических веществ"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EF3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9 «Сложные эфиры. Жиры» (</w:t>
            </w:r>
            <w:r w:rsidR="00DD16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Сложные эфиры: свойства, получение, применение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 w:rsidR="00C9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6A4">
              <w:rPr>
                <w:rFonts w:ascii="Times New Roman" w:hAnsi="Times New Roman" w:cs="Times New Roman"/>
                <w:sz w:val="24"/>
                <w:szCs w:val="24"/>
              </w:rPr>
              <w:t>Моющие средства. Правила безопасного обращения со средствами бытовой химии.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1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10. «Углеводы»  (3 часа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64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Глюкоза. </w:t>
            </w:r>
            <w:r w:rsidR="0064180F">
              <w:rPr>
                <w:rFonts w:ascii="Times New Roman" w:hAnsi="Times New Roman" w:cs="Times New Roman"/>
                <w:sz w:val="24"/>
                <w:szCs w:val="24"/>
              </w:rPr>
              <w:t xml:space="preserve"> Сахароза.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31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упр1-3.</w:t>
            </w:r>
          </w:p>
          <w:p w:rsidR="0064180F" w:rsidRDefault="0064180F" w:rsidP="0064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32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упр.1-4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64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r w:rsidR="0064180F">
              <w:rPr>
                <w:rFonts w:ascii="Times New Roman" w:hAnsi="Times New Roman" w:cs="Times New Roman"/>
                <w:sz w:val="24"/>
                <w:szCs w:val="24"/>
              </w:rPr>
              <w:t xml:space="preserve">.  Целлюлоза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33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упр.1-6</w:t>
            </w:r>
          </w:p>
          <w:p w:rsidR="0064180F" w:rsidRDefault="00DD4D30" w:rsidP="006418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8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§34   </w:t>
            </w:r>
            <w:r w:rsidR="0064180F">
              <w:rPr>
                <w:rFonts w:ascii="Times New Roman" w:hAnsi="Times New Roman" w:cs="Times New Roman"/>
                <w:sz w:val="24"/>
                <w:szCs w:val="24"/>
              </w:rPr>
              <w:t xml:space="preserve"> упр.1-8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Практическая работа №5: "Решение экспериментальных задач на получение и распознавание органических веществ".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§35 отчет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="009C5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 11 «Амины и аминокислоты» (</w:t>
            </w:r>
            <w:r w:rsidR="00D91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D916CE" w:rsidP="004E729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D91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</w:t>
            </w:r>
            <w:r w:rsidR="00D916C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Аминокислоты. Генетическая связь аминокислот с другими классами органических соединений.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  36</w:t>
            </w:r>
            <w:r w:rsidR="00D916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упр.1-7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91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12 «Белки( 2</w:t>
            </w:r>
            <w:r w:rsidR="00DD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часа 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- природные полимеры. Состав и строение. 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§ 38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D916C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</w:t>
            </w:r>
            <w:r w:rsidR="00DD4D30"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 w:rsidP="00D91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азотосодержащих гетероциклических соединениях. </w:t>
            </w:r>
            <w:r w:rsidR="00D916CE">
              <w:rPr>
                <w:rFonts w:ascii="Times New Roman" w:hAnsi="Times New Roman" w:cs="Times New Roman"/>
                <w:sz w:val="24"/>
                <w:szCs w:val="24"/>
              </w:rPr>
              <w:t xml:space="preserve"> Химия и здоровье человека.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§</w:t>
            </w:r>
            <w:r w:rsidR="00D916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39-41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C5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«Синтетические полимеры» (</w:t>
            </w:r>
            <w:r w:rsidR="00D91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3часа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16A4" w:rsidP="00D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пластмасс. Синтетические каучуки. Синтет</w:t>
            </w:r>
            <w:r w:rsidR="00D916CE">
              <w:rPr>
                <w:rFonts w:ascii="Times New Roman" w:hAnsi="Times New Roman" w:cs="Times New Roman"/>
                <w:sz w:val="24"/>
                <w:szCs w:val="24"/>
              </w:rPr>
              <w:t>ические волокна.</w:t>
            </w:r>
            <w:r w:rsidR="00CE51E6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</w:t>
            </w:r>
            <w:r w:rsidR="00CE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ТБ. Практическая работа №6: "Распознавание пластмасс и волокон"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>§</w:t>
            </w:r>
            <w:r w:rsidR="00DD16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42-46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</w:p>
          <w:p w:rsidR="00CE51E6" w:rsidRDefault="00CE51E6" w:rsidP="00CE5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lastRenderedPageBreak/>
              <w:t xml:space="preserve">§47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30" w:rsidRDefault="00CE51E6" w:rsidP="00CE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CE5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темам: "Кислородосодержащие и азотосодержащие химические соединения".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DD4D30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DD4D30" w:rsidTr="00DD4D30">
        <w:trPr>
          <w:trHeight w:val="505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D4D30" w:rsidRDefault="00C97A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 w:bidi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E51E6" w:rsidRDefault="00CE51E6" w:rsidP="00CE5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Органическая химия, человек и природа.</w:t>
            </w:r>
          </w:p>
          <w:p w:rsidR="00DD4D30" w:rsidRDefault="00DD4D30" w:rsidP="00C9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D4D30" w:rsidRDefault="00CE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Семинар. Подведение итогов.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D4D30" w:rsidRDefault="00DD4D30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DD4D30" w:rsidRDefault="00DD4D30" w:rsidP="00DD4D30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 w:bidi="ru-RU"/>
        </w:rPr>
      </w:pPr>
    </w:p>
    <w:p w:rsidR="0005344B" w:rsidRDefault="0005344B"/>
    <w:sectPr w:rsidR="0005344B" w:rsidSect="0026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3B6"/>
    <w:multiLevelType w:val="hybridMultilevel"/>
    <w:tmpl w:val="CE64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7D73"/>
    <w:multiLevelType w:val="hybridMultilevel"/>
    <w:tmpl w:val="CF58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5288"/>
    <w:multiLevelType w:val="hybridMultilevel"/>
    <w:tmpl w:val="D4F0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6A10ECD"/>
    <w:multiLevelType w:val="multilevel"/>
    <w:tmpl w:val="1B1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E519E"/>
    <w:multiLevelType w:val="multilevel"/>
    <w:tmpl w:val="B080D3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45761"/>
    <w:multiLevelType w:val="multilevel"/>
    <w:tmpl w:val="C482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06990"/>
    <w:multiLevelType w:val="multilevel"/>
    <w:tmpl w:val="228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2777F"/>
    <w:multiLevelType w:val="multilevel"/>
    <w:tmpl w:val="200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7A23AD3"/>
    <w:multiLevelType w:val="multilevel"/>
    <w:tmpl w:val="C66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656C9"/>
    <w:multiLevelType w:val="hybridMultilevel"/>
    <w:tmpl w:val="6C2C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D30"/>
    <w:rsid w:val="0005344B"/>
    <w:rsid w:val="00096ED9"/>
    <w:rsid w:val="00190ABC"/>
    <w:rsid w:val="00262DAA"/>
    <w:rsid w:val="00265D67"/>
    <w:rsid w:val="002E370E"/>
    <w:rsid w:val="003901E1"/>
    <w:rsid w:val="00396A17"/>
    <w:rsid w:val="003D642A"/>
    <w:rsid w:val="004514A5"/>
    <w:rsid w:val="004E7292"/>
    <w:rsid w:val="005E4E99"/>
    <w:rsid w:val="005F00F4"/>
    <w:rsid w:val="006340EF"/>
    <w:rsid w:val="0064180F"/>
    <w:rsid w:val="00641FB7"/>
    <w:rsid w:val="00704718"/>
    <w:rsid w:val="00823CAF"/>
    <w:rsid w:val="00826133"/>
    <w:rsid w:val="00892344"/>
    <w:rsid w:val="008F6B48"/>
    <w:rsid w:val="00944220"/>
    <w:rsid w:val="00974BFD"/>
    <w:rsid w:val="009C51D5"/>
    <w:rsid w:val="009E7FC3"/>
    <w:rsid w:val="00AA0EEE"/>
    <w:rsid w:val="00AA5F8C"/>
    <w:rsid w:val="00BF1D3B"/>
    <w:rsid w:val="00C14B4A"/>
    <w:rsid w:val="00C16FCD"/>
    <w:rsid w:val="00C95D40"/>
    <w:rsid w:val="00C97A08"/>
    <w:rsid w:val="00CE51E6"/>
    <w:rsid w:val="00D25875"/>
    <w:rsid w:val="00D916CE"/>
    <w:rsid w:val="00DD16A4"/>
    <w:rsid w:val="00DD4D30"/>
    <w:rsid w:val="00E16AEE"/>
    <w:rsid w:val="00E948BF"/>
    <w:rsid w:val="00EF343E"/>
    <w:rsid w:val="00F3548F"/>
    <w:rsid w:val="00FA5CD5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D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DD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6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9192C-EA2A-495E-BE40-9ED24C60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13</cp:revision>
  <cp:lastPrinted>2018-08-23T08:38:00Z</cp:lastPrinted>
  <dcterms:created xsi:type="dcterms:W3CDTF">2018-08-23T08:37:00Z</dcterms:created>
  <dcterms:modified xsi:type="dcterms:W3CDTF">2020-09-30T05:19:00Z</dcterms:modified>
</cp:coreProperties>
</file>